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38" w:rsidRDefault="00B352AA" w:rsidP="00B352AA">
      <w:pPr>
        <w:spacing w:after="0" w:line="240" w:lineRule="auto"/>
        <w:jc w:val="center"/>
        <w:rPr>
          <w:rFonts w:ascii="Times New Roman" w:hAnsi="Times New Roman"/>
          <w:b/>
          <w:sz w:val="24"/>
          <w:szCs w:val="24"/>
        </w:rPr>
      </w:pPr>
      <w:r w:rsidRPr="00B352AA">
        <w:rPr>
          <w:rFonts w:ascii="Times New Roman" w:hAnsi="Times New Roman"/>
          <w:b/>
          <w:sz w:val="24"/>
          <w:szCs w:val="24"/>
        </w:rPr>
        <w:t>Комплексная телемедицинская система службы медицины катастроф для оказания медицинской помощи населению при ликвидации последствий чрезвычайных ситуаций.</w:t>
      </w:r>
    </w:p>
    <w:p w:rsidR="00B352AA" w:rsidRDefault="0007358E" w:rsidP="00B352AA">
      <w:pPr>
        <w:spacing w:after="0" w:line="240" w:lineRule="auto"/>
        <w:jc w:val="center"/>
        <w:rPr>
          <w:rFonts w:ascii="Times New Roman" w:hAnsi="Times New Roman"/>
          <w:sz w:val="24"/>
          <w:szCs w:val="24"/>
        </w:rPr>
      </w:pPr>
      <w:r w:rsidRPr="0007358E">
        <w:rPr>
          <w:rFonts w:ascii="Times New Roman" w:hAnsi="Times New Roman"/>
          <w:sz w:val="24"/>
          <w:szCs w:val="24"/>
        </w:rPr>
        <w:t xml:space="preserve">Соколов </w:t>
      </w:r>
      <w:r>
        <w:rPr>
          <w:rFonts w:ascii="Times New Roman" w:hAnsi="Times New Roman"/>
          <w:sz w:val="24"/>
          <w:szCs w:val="24"/>
        </w:rPr>
        <w:t>И.А., Натензон М.Я., Цыганков В.С.</w:t>
      </w:r>
    </w:p>
    <w:p w:rsidR="0007358E" w:rsidRDefault="0007358E" w:rsidP="0007358E">
      <w:pPr>
        <w:spacing w:after="0" w:line="240" w:lineRule="auto"/>
        <w:jc w:val="both"/>
        <w:rPr>
          <w:rFonts w:ascii="Times New Roman" w:hAnsi="Times New Roman"/>
          <w:sz w:val="24"/>
          <w:szCs w:val="24"/>
        </w:rPr>
      </w:pPr>
      <w:r w:rsidRPr="0007358E">
        <w:rPr>
          <w:rFonts w:ascii="Times New Roman" w:hAnsi="Times New Roman"/>
          <w:sz w:val="24"/>
          <w:szCs w:val="24"/>
        </w:rPr>
        <w:t>Федеральный исследовательский центр «Информатика и управление» Российской академии наук</w:t>
      </w:r>
      <w:r>
        <w:rPr>
          <w:rFonts w:ascii="Times New Roman" w:hAnsi="Times New Roman"/>
          <w:sz w:val="24"/>
          <w:szCs w:val="24"/>
        </w:rPr>
        <w:t xml:space="preserve">, Москва, Россия, </w:t>
      </w:r>
      <w:r w:rsidRPr="0007358E">
        <w:rPr>
          <w:rFonts w:ascii="Times New Roman" w:hAnsi="Times New Roman"/>
          <w:sz w:val="24"/>
          <w:szCs w:val="24"/>
        </w:rPr>
        <w:t>Научно-производственное объединение «Национальное телемедицинское агентство</w:t>
      </w:r>
      <w:r>
        <w:rPr>
          <w:rFonts w:ascii="Times New Roman" w:hAnsi="Times New Roman"/>
          <w:sz w:val="24"/>
          <w:szCs w:val="24"/>
        </w:rPr>
        <w:t xml:space="preserve">, Москва, Россия, </w:t>
      </w:r>
      <w:r w:rsidRPr="0007358E">
        <w:rPr>
          <w:rFonts w:ascii="Times New Roman" w:hAnsi="Times New Roman"/>
          <w:sz w:val="24"/>
          <w:szCs w:val="24"/>
        </w:rPr>
        <w:t>Институт проблем информатики Федерального исследовательского центра «Информатика и управление» Российской академии наук</w:t>
      </w:r>
      <w:r>
        <w:rPr>
          <w:rFonts w:ascii="Times New Roman" w:hAnsi="Times New Roman"/>
          <w:sz w:val="24"/>
          <w:szCs w:val="24"/>
        </w:rPr>
        <w:t>, Москва, Россия.</w:t>
      </w:r>
    </w:p>
    <w:p w:rsidR="0007358E" w:rsidRDefault="0007358E" w:rsidP="0007358E">
      <w:pPr>
        <w:spacing w:after="0" w:line="240" w:lineRule="auto"/>
        <w:jc w:val="both"/>
        <w:rPr>
          <w:rFonts w:ascii="Times New Roman" w:hAnsi="Times New Roman"/>
          <w:sz w:val="24"/>
          <w:szCs w:val="24"/>
        </w:rPr>
      </w:pPr>
    </w:p>
    <w:p w:rsidR="00E56005" w:rsidRDefault="00E56005" w:rsidP="00E56005">
      <w:pPr>
        <w:spacing w:after="0" w:line="240" w:lineRule="auto"/>
        <w:jc w:val="both"/>
        <w:rPr>
          <w:rFonts w:ascii="Times New Roman" w:hAnsi="Times New Roman"/>
          <w:sz w:val="24"/>
          <w:szCs w:val="24"/>
        </w:rPr>
      </w:pPr>
      <w:r w:rsidRPr="00E56005">
        <w:rPr>
          <w:rFonts w:ascii="Times New Roman" w:hAnsi="Times New Roman"/>
          <w:sz w:val="24"/>
          <w:szCs w:val="24"/>
        </w:rPr>
        <w:t xml:space="preserve">Комплексная телемедицинская система для оказания медицинской помощи при массовых поражениях населения в ходе ликвидации последствий ЧС позволяет осуществлять управление группами спасателей и координировать работу медицинского персонала в районе ЧС и в медицинских учреждениях, куда доставляются пострадавшие. </w:t>
      </w:r>
    </w:p>
    <w:p w:rsidR="0007358E" w:rsidRPr="00E56005" w:rsidRDefault="0007358E" w:rsidP="00E56005">
      <w:pPr>
        <w:spacing w:after="0" w:line="240" w:lineRule="auto"/>
        <w:jc w:val="both"/>
        <w:rPr>
          <w:rFonts w:ascii="Times New Roman" w:hAnsi="Times New Roman"/>
          <w:sz w:val="24"/>
          <w:szCs w:val="24"/>
        </w:rPr>
      </w:pPr>
      <w:r w:rsidRPr="00E56005">
        <w:rPr>
          <w:rFonts w:ascii="Times New Roman" w:hAnsi="Times New Roman"/>
          <w:sz w:val="24"/>
          <w:szCs w:val="24"/>
        </w:rPr>
        <w:t>Комплексная телемедицинская система</w:t>
      </w:r>
      <w:r w:rsidRPr="00E56005">
        <w:rPr>
          <w:rFonts w:ascii="Times New Roman" w:hAnsi="Times New Roman"/>
          <w:sz w:val="24"/>
          <w:szCs w:val="24"/>
        </w:rPr>
        <w:t xml:space="preserve">, </w:t>
      </w:r>
      <w:r w:rsidR="00365F8D" w:rsidRPr="00E56005">
        <w:rPr>
          <w:rFonts w:ascii="Times New Roman" w:hAnsi="Times New Roman"/>
          <w:sz w:val="24"/>
          <w:szCs w:val="24"/>
        </w:rPr>
        <w:t>мобильные телемедицинские комплексы</w:t>
      </w:r>
      <w:r w:rsidR="00E56005" w:rsidRPr="00E56005">
        <w:rPr>
          <w:rFonts w:ascii="Times New Roman" w:hAnsi="Times New Roman"/>
          <w:sz w:val="24"/>
          <w:szCs w:val="24"/>
        </w:rPr>
        <w:t>,</w:t>
      </w:r>
      <w:r w:rsidR="00E56005" w:rsidRPr="00E56005">
        <w:t xml:space="preserve"> </w:t>
      </w:r>
      <w:r w:rsidR="00E56005">
        <w:t>М</w:t>
      </w:r>
      <w:r w:rsidR="00E56005" w:rsidRPr="00E56005">
        <w:rPr>
          <w:rFonts w:ascii="Times New Roman" w:hAnsi="Times New Roman"/>
          <w:sz w:val="24"/>
          <w:szCs w:val="24"/>
        </w:rPr>
        <w:t>обильный пункт управления, Мобильный телемедицинский пункт экстренной помощи</w:t>
      </w:r>
      <w:r w:rsidR="00E56005">
        <w:rPr>
          <w:rFonts w:ascii="Times New Roman" w:hAnsi="Times New Roman"/>
          <w:sz w:val="24"/>
          <w:szCs w:val="24"/>
        </w:rPr>
        <w:t>,</w:t>
      </w:r>
      <w:r w:rsidR="00E56005" w:rsidRPr="00E56005">
        <w:rPr>
          <w:rFonts w:ascii="Times New Roman" w:hAnsi="Times New Roman"/>
          <w:sz w:val="24"/>
          <w:szCs w:val="24"/>
        </w:rPr>
        <w:t xml:space="preserve"> Малый мобильный телемедицинский пункт</w:t>
      </w:r>
      <w:r w:rsidR="00E56005">
        <w:rPr>
          <w:rFonts w:ascii="Times New Roman" w:hAnsi="Times New Roman"/>
          <w:sz w:val="24"/>
          <w:szCs w:val="24"/>
        </w:rPr>
        <w:t>.</w:t>
      </w:r>
    </w:p>
    <w:p w:rsidR="0007358E" w:rsidRDefault="0007358E" w:rsidP="0007358E">
      <w:pPr>
        <w:spacing w:after="0" w:line="240" w:lineRule="auto"/>
        <w:jc w:val="both"/>
        <w:rPr>
          <w:rFonts w:ascii="Times New Roman" w:hAnsi="Times New Roman"/>
          <w:sz w:val="24"/>
          <w:szCs w:val="24"/>
        </w:rPr>
      </w:pP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Комплексная телемедицинская система (КТС) оказания медицинской помощи пострадавшим в ходе ликвидации последствий чрезвычайных ситуаций (ЧС) разработана на основе анализа многолетнего опыта работы службы медицины катастроф (СМК). КТС использует новейшие информационные технологии, различные системы связи, включая спутниковые, имеет необходимое медицинское оборудование. КТС оснащена системами автономного функционирования, которые обеспечивают длительную работу оборудования и жизнедеятельность экипажа в условиях глобальных разрушений, размещается на автомобилях повышенной проходимости и может быть оперативно доставлена в район ЧС самолетом или прибыть самостоятельно.</w:t>
      </w: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Использование телемедицинской системы в СМК позволит значительно повысить эффективность и оперативность функционирования службы за счет:</w:t>
      </w:r>
    </w:p>
    <w:p w:rsidR="0007358E" w:rsidRP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быстрого получения максимально полного объема достоверной информации с места (района) ЧС;</w:t>
      </w:r>
    </w:p>
    <w:p w:rsidR="0007358E" w:rsidRP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оперативной и точной оценки масштаба и сложности возникшей ситуации в районе ЧС;</w:t>
      </w:r>
    </w:p>
    <w:p w:rsidR="0007358E" w:rsidRP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обеспечения возможности принятия эффективных решений по необходимому комплексу мер по ликвидации последствий ЧС, управлению и координации действий привлеченных сил и средств;</w:t>
      </w:r>
    </w:p>
    <w:p w:rsidR="0007358E" w:rsidRP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организации квалифицированной медицинской помощи населению как в условиях ЧС, так и при ликвидации их последствий;</w:t>
      </w:r>
    </w:p>
    <w:p w:rsidR="0007358E" w:rsidRP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обеспечения оперативной консультационной и диагностической поддержки экипажа КТС.</w:t>
      </w:r>
    </w:p>
    <w:p w:rsidR="0007358E" w:rsidRP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КТС может функционировать как самостоятельно, так и как элемент многоуровневой телемедицинской сети регионального, национального или международного масштаба.</w:t>
      </w:r>
    </w:p>
    <w:p w:rsidR="0007358E" w:rsidRDefault="0007358E" w:rsidP="0007358E">
      <w:pPr>
        <w:pStyle w:val="a4"/>
        <w:numPr>
          <w:ilvl w:val="0"/>
          <w:numId w:val="1"/>
        </w:numPr>
        <w:spacing w:after="0" w:line="240" w:lineRule="auto"/>
        <w:jc w:val="both"/>
        <w:rPr>
          <w:rFonts w:ascii="Times New Roman" w:hAnsi="Times New Roman"/>
          <w:sz w:val="24"/>
          <w:szCs w:val="24"/>
        </w:rPr>
      </w:pPr>
      <w:r w:rsidRPr="0007358E">
        <w:rPr>
          <w:rFonts w:ascii="Times New Roman" w:hAnsi="Times New Roman"/>
          <w:sz w:val="24"/>
          <w:szCs w:val="24"/>
        </w:rPr>
        <w:t>Консультации экипажей Мобильных телемедицинских комплексов (МТК) благодаря спутниковым системам связи могут осуществлять специалисты ведущих национальных и мировых медицинских центров, где установлены телемедицинские терминалы. На последующих этапах, когда в странах будут созданы собственные СМК, телемедицинские консультации и управление работой МТК может происходить через национальные</w:t>
      </w:r>
      <w:r w:rsidR="002A034E">
        <w:rPr>
          <w:rFonts w:ascii="Times New Roman" w:hAnsi="Times New Roman"/>
          <w:sz w:val="24"/>
          <w:szCs w:val="24"/>
        </w:rPr>
        <w:t xml:space="preserve"> и/или региональные</w:t>
      </w:r>
      <w:bookmarkStart w:id="0" w:name="_GoBack"/>
      <w:bookmarkEnd w:id="0"/>
      <w:r w:rsidRPr="0007358E">
        <w:rPr>
          <w:rFonts w:ascii="Times New Roman" w:hAnsi="Times New Roman"/>
          <w:sz w:val="24"/>
          <w:szCs w:val="24"/>
        </w:rPr>
        <w:t xml:space="preserve"> центры, создаваемые в рамках СМК.</w:t>
      </w: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 xml:space="preserve">Комплексная телемедицинская система для оказания медицинской помощи при массовых поражениях населения в ходе ликвидации последствий ЧС позволяет осуществлять управление группами спасателей и координировать работу медицинского персонала в районе ЧС и в медицинских учреждениях, куда доставляются пострадавшие. </w:t>
      </w: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lastRenderedPageBreak/>
        <w:t>В систему включены мобильные телемедицинские комплексы (МТК) имеющие возможность длительного автономного функционирования в районах ЧС, укомплектованные необходимым медицинским оборудованием для оказания эффективной медицинской помощи пострадавшим.</w:t>
      </w: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 xml:space="preserve">КТС ЧС обеспечивает трехэтапное решение задач, возникающих </w:t>
      </w:r>
      <w:r w:rsidR="00365F8D">
        <w:rPr>
          <w:rFonts w:ascii="Times New Roman" w:hAnsi="Times New Roman"/>
          <w:sz w:val="24"/>
          <w:szCs w:val="24"/>
        </w:rPr>
        <w:t>при ликвидации последствий ЧС:</w:t>
      </w: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 xml:space="preserve">Первый этап – экстренная медицинская помощь пострадавшим при массовых поражениях, их сортировка и размещение в больницах; </w:t>
      </w:r>
    </w:p>
    <w:p w:rsidR="0007358E" w:rsidRP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Второй этап – предотвращение эпидемий в зоне ЧС;</w:t>
      </w:r>
    </w:p>
    <w:p w:rsidR="0007358E" w:rsidRDefault="0007358E" w:rsidP="0007358E">
      <w:pPr>
        <w:spacing w:after="0" w:line="240" w:lineRule="auto"/>
        <w:ind w:firstLine="709"/>
        <w:jc w:val="both"/>
        <w:rPr>
          <w:rFonts w:ascii="Times New Roman" w:hAnsi="Times New Roman"/>
          <w:sz w:val="24"/>
          <w:szCs w:val="24"/>
        </w:rPr>
      </w:pPr>
      <w:r w:rsidRPr="0007358E">
        <w:rPr>
          <w:rFonts w:ascii="Times New Roman" w:hAnsi="Times New Roman"/>
          <w:sz w:val="24"/>
          <w:szCs w:val="24"/>
        </w:rPr>
        <w:t>Третий этап – оказание социальных услуг населению в зоне ЧС.</w:t>
      </w:r>
    </w:p>
    <w:p w:rsidR="00365F8D" w:rsidRPr="00365F8D" w:rsidRDefault="00365F8D" w:rsidP="00365F8D">
      <w:pPr>
        <w:spacing w:after="0" w:line="240" w:lineRule="auto"/>
        <w:ind w:firstLine="709"/>
        <w:jc w:val="both"/>
        <w:rPr>
          <w:rFonts w:ascii="Times New Roman" w:hAnsi="Times New Roman"/>
          <w:sz w:val="24"/>
          <w:szCs w:val="24"/>
        </w:rPr>
      </w:pPr>
      <w:r w:rsidRPr="00365F8D">
        <w:rPr>
          <w:rFonts w:ascii="Times New Roman" w:hAnsi="Times New Roman"/>
          <w:sz w:val="24"/>
          <w:szCs w:val="24"/>
        </w:rPr>
        <w:t xml:space="preserve">Отсутствие подобных </w:t>
      </w:r>
      <w:r>
        <w:rPr>
          <w:rFonts w:ascii="Times New Roman" w:hAnsi="Times New Roman"/>
          <w:sz w:val="24"/>
          <w:szCs w:val="24"/>
        </w:rPr>
        <w:t xml:space="preserve">комплексных телемедицинских </w:t>
      </w:r>
      <w:r w:rsidRPr="00365F8D">
        <w:rPr>
          <w:rFonts w:ascii="Times New Roman" w:hAnsi="Times New Roman"/>
          <w:sz w:val="24"/>
          <w:szCs w:val="24"/>
        </w:rPr>
        <w:t xml:space="preserve">систем в </w:t>
      </w:r>
      <w:r>
        <w:rPr>
          <w:rFonts w:ascii="Times New Roman" w:hAnsi="Times New Roman"/>
          <w:sz w:val="24"/>
          <w:szCs w:val="24"/>
        </w:rPr>
        <w:t xml:space="preserve">России и в мире и, в частности, в </w:t>
      </w:r>
      <w:r w:rsidRPr="00365F8D">
        <w:rPr>
          <w:rFonts w:ascii="Times New Roman" w:hAnsi="Times New Roman"/>
          <w:sz w:val="24"/>
          <w:szCs w:val="24"/>
        </w:rPr>
        <w:t>стр</w:t>
      </w:r>
      <w:r>
        <w:rPr>
          <w:rFonts w:ascii="Times New Roman" w:hAnsi="Times New Roman"/>
          <w:sz w:val="24"/>
          <w:szCs w:val="24"/>
        </w:rPr>
        <w:t>анах</w:t>
      </w:r>
      <w:r w:rsidRPr="00365F8D">
        <w:rPr>
          <w:rFonts w:ascii="Times New Roman" w:hAnsi="Times New Roman"/>
          <w:sz w:val="24"/>
          <w:szCs w:val="24"/>
        </w:rPr>
        <w:t xml:space="preserve"> региона Индийского океана, пострадавших в результате</w:t>
      </w:r>
      <w:r>
        <w:rPr>
          <w:rFonts w:ascii="Times New Roman" w:hAnsi="Times New Roman"/>
          <w:sz w:val="24"/>
          <w:szCs w:val="24"/>
        </w:rPr>
        <w:t xml:space="preserve"> катастрофических событий 2004 </w:t>
      </w:r>
      <w:r w:rsidRPr="00365F8D">
        <w:rPr>
          <w:rFonts w:ascii="Times New Roman" w:hAnsi="Times New Roman"/>
          <w:sz w:val="24"/>
          <w:szCs w:val="24"/>
        </w:rPr>
        <w:t>и последующих лет значительно увеличило число жертв катастроф. Без качественной связи снижалась эффективность организации спасательных мероприятий, из-за чего многие пострадавшие не смогли получить своевременную помощь.</w:t>
      </w:r>
    </w:p>
    <w:p w:rsidR="00365F8D" w:rsidRDefault="00365F8D" w:rsidP="00365F8D">
      <w:pPr>
        <w:spacing w:after="0" w:line="240" w:lineRule="auto"/>
        <w:ind w:firstLine="709"/>
        <w:jc w:val="both"/>
        <w:rPr>
          <w:rFonts w:ascii="Times New Roman" w:hAnsi="Times New Roman"/>
          <w:sz w:val="24"/>
          <w:szCs w:val="24"/>
        </w:rPr>
      </w:pPr>
      <w:r w:rsidRPr="00365F8D">
        <w:rPr>
          <w:rFonts w:ascii="Times New Roman" w:hAnsi="Times New Roman"/>
          <w:sz w:val="24"/>
          <w:szCs w:val="24"/>
        </w:rPr>
        <w:t>Следствием катастроф подобного масштаба являются эпидемии инфекционных болезней, способные унести не меньшее количество жизней. Поэтому КТС имеют в своем составе мобильные телемедицинские лаборатории, предназначенные для борьбы с эпидемиями инфекционных болезней.</w:t>
      </w:r>
    </w:p>
    <w:p w:rsidR="00365F8D" w:rsidRDefault="00365F8D" w:rsidP="00365F8D">
      <w:pPr>
        <w:spacing w:after="0" w:line="240" w:lineRule="auto"/>
        <w:ind w:firstLine="709"/>
        <w:jc w:val="both"/>
        <w:rPr>
          <w:rFonts w:ascii="Times New Roman" w:hAnsi="Times New Roman"/>
          <w:sz w:val="24"/>
          <w:szCs w:val="24"/>
        </w:rPr>
      </w:pPr>
      <w:r w:rsidRPr="00365F8D">
        <w:rPr>
          <w:rFonts w:ascii="Times New Roman" w:hAnsi="Times New Roman"/>
          <w:sz w:val="24"/>
          <w:szCs w:val="24"/>
        </w:rPr>
        <w:t xml:space="preserve">Целью настоящего предложения является </w:t>
      </w:r>
      <w:r>
        <w:rPr>
          <w:rFonts w:ascii="Times New Roman" w:hAnsi="Times New Roman"/>
          <w:sz w:val="24"/>
          <w:szCs w:val="24"/>
        </w:rPr>
        <w:t xml:space="preserve">создание </w:t>
      </w:r>
      <w:r w:rsidR="00E56005">
        <w:rPr>
          <w:rFonts w:ascii="Times New Roman" w:hAnsi="Times New Roman"/>
          <w:sz w:val="24"/>
          <w:szCs w:val="24"/>
        </w:rPr>
        <w:t xml:space="preserve">такой многоуровневой системы в России и </w:t>
      </w:r>
      <w:r w:rsidRPr="00365F8D">
        <w:rPr>
          <w:rFonts w:ascii="Times New Roman" w:hAnsi="Times New Roman"/>
          <w:sz w:val="24"/>
          <w:szCs w:val="24"/>
        </w:rPr>
        <w:t xml:space="preserve">поставка КТС в страны, оказавшиеся в зоне катастроф, для оказания медицинской помощи пострадавшим, проведения противоэпидемиологических мероприятий. Кроме того, представляется целесообразным создание в разных странах собственной службы медицины катастроф </w:t>
      </w:r>
      <w:r w:rsidR="00E56005">
        <w:rPr>
          <w:rFonts w:ascii="Times New Roman" w:hAnsi="Times New Roman"/>
          <w:sz w:val="24"/>
          <w:szCs w:val="24"/>
        </w:rPr>
        <w:t xml:space="preserve">на основе российских технологий </w:t>
      </w:r>
      <w:r w:rsidRPr="00365F8D">
        <w:rPr>
          <w:rFonts w:ascii="Times New Roman" w:hAnsi="Times New Roman"/>
          <w:sz w:val="24"/>
          <w:szCs w:val="24"/>
        </w:rPr>
        <w:t>с использованием КТС.</w:t>
      </w:r>
    </w:p>
    <w:p w:rsidR="00E56005" w:rsidRDefault="00E56005" w:rsidP="00365F8D">
      <w:pPr>
        <w:spacing w:after="0" w:line="240" w:lineRule="auto"/>
        <w:ind w:firstLine="709"/>
        <w:jc w:val="both"/>
        <w:rPr>
          <w:rFonts w:ascii="Times New Roman" w:hAnsi="Times New Roman"/>
          <w:sz w:val="24"/>
          <w:szCs w:val="24"/>
        </w:rPr>
      </w:pPr>
      <w:r>
        <w:rPr>
          <w:rFonts w:ascii="Times New Roman" w:hAnsi="Times New Roman"/>
          <w:sz w:val="24"/>
          <w:szCs w:val="24"/>
        </w:rPr>
        <w:t>Мобильный телемедицинский комплекс состоит из трех составляющих:</w:t>
      </w:r>
    </w:p>
    <w:p w:rsidR="00E56005" w:rsidRDefault="00E56005" w:rsidP="00791A43">
      <w:pPr>
        <w:pStyle w:val="a4"/>
        <w:numPr>
          <w:ilvl w:val="0"/>
          <w:numId w:val="2"/>
        </w:numPr>
        <w:spacing w:after="0" w:line="240" w:lineRule="auto"/>
        <w:jc w:val="both"/>
        <w:rPr>
          <w:rFonts w:ascii="Times New Roman" w:hAnsi="Times New Roman"/>
          <w:sz w:val="24"/>
          <w:szCs w:val="24"/>
        </w:rPr>
      </w:pPr>
      <w:r w:rsidRPr="00E56005">
        <w:rPr>
          <w:rFonts w:ascii="Times New Roman" w:hAnsi="Times New Roman"/>
          <w:sz w:val="24"/>
          <w:szCs w:val="24"/>
        </w:rPr>
        <w:t>Мобильный пункт управления (МПУ) предназначен для координации работы всех систем и служб ликвидации последствий ЧС.</w:t>
      </w:r>
      <w:r w:rsidRPr="00E56005">
        <w:t xml:space="preserve"> </w:t>
      </w:r>
      <w:r w:rsidRPr="00E56005">
        <w:rPr>
          <w:rFonts w:ascii="Times New Roman" w:hAnsi="Times New Roman"/>
          <w:sz w:val="24"/>
          <w:szCs w:val="24"/>
        </w:rPr>
        <w:t xml:space="preserve">МПУ оборудован комплексом средств регистрации, сбора данных и отображения информации; имеет автономные средства спутниковой связи, автономные источники электропитания, систему обеспечения условий работы персонала в любых климатических условиях; обеспечивает оперативный сбор и </w:t>
      </w:r>
      <w:r w:rsidR="000378E4">
        <w:rPr>
          <w:rFonts w:ascii="Times New Roman" w:hAnsi="Times New Roman"/>
          <w:sz w:val="24"/>
          <w:szCs w:val="24"/>
        </w:rPr>
        <w:t xml:space="preserve">обмен </w:t>
      </w:r>
      <w:r w:rsidRPr="00E56005">
        <w:rPr>
          <w:rFonts w:ascii="Times New Roman" w:hAnsi="Times New Roman"/>
          <w:sz w:val="24"/>
          <w:szCs w:val="24"/>
        </w:rPr>
        <w:t xml:space="preserve">информацией по ликвидации медико-санитарных последствий чрезвычайных ситуаций, доведение решений и команд штаба управления до непосредственных исполнителей работ по ликвидации ЧС. </w:t>
      </w:r>
    </w:p>
    <w:p w:rsidR="00E56005" w:rsidRDefault="00E56005" w:rsidP="00B20317">
      <w:pPr>
        <w:pStyle w:val="a4"/>
        <w:numPr>
          <w:ilvl w:val="0"/>
          <w:numId w:val="2"/>
        </w:numPr>
        <w:spacing w:after="0" w:line="240" w:lineRule="auto"/>
        <w:jc w:val="both"/>
        <w:rPr>
          <w:rFonts w:ascii="Times New Roman" w:hAnsi="Times New Roman"/>
          <w:sz w:val="24"/>
          <w:szCs w:val="24"/>
        </w:rPr>
      </w:pPr>
      <w:r w:rsidRPr="00E56005">
        <w:rPr>
          <w:rFonts w:ascii="Times New Roman" w:hAnsi="Times New Roman"/>
          <w:sz w:val="24"/>
          <w:szCs w:val="24"/>
        </w:rPr>
        <w:t>Мобильный телемедицинский пункт экстренной помощи (МТПП) предназначен для оказания экстренной диагностической помощи пострадавшим в непосредственной близости от места ЧС.</w:t>
      </w:r>
      <w:r w:rsidRPr="00E56005">
        <w:t xml:space="preserve"> </w:t>
      </w:r>
      <w:r w:rsidRPr="00E56005">
        <w:rPr>
          <w:rFonts w:ascii="Times New Roman" w:hAnsi="Times New Roman"/>
          <w:sz w:val="24"/>
          <w:szCs w:val="24"/>
        </w:rPr>
        <w:t>МПУ оборудован комплексом средств регистрации, сбора данных и отображения информации; имеет автономные средства спутниковой связи, автономные источники электропитания, систему обеспечения условий работы персонала в любых климатических условиях; обеспеч</w:t>
      </w:r>
      <w:r>
        <w:rPr>
          <w:rFonts w:ascii="Times New Roman" w:hAnsi="Times New Roman"/>
          <w:sz w:val="24"/>
          <w:szCs w:val="24"/>
        </w:rPr>
        <w:t xml:space="preserve">ивает оперативный сбор и обмен </w:t>
      </w:r>
      <w:r w:rsidRPr="00E56005">
        <w:rPr>
          <w:rFonts w:ascii="Times New Roman" w:hAnsi="Times New Roman"/>
          <w:sz w:val="24"/>
          <w:szCs w:val="24"/>
        </w:rPr>
        <w:t xml:space="preserve">информацией по ликвидации медико-санитарных последствий чрезвычайных ситуаций, доведение решений и команд штаба управления до непосредственных исполнителей работ по ликвидации ЧС. </w:t>
      </w:r>
    </w:p>
    <w:p w:rsidR="00E56005" w:rsidRDefault="00E56005" w:rsidP="00E56005">
      <w:pPr>
        <w:pStyle w:val="a4"/>
        <w:numPr>
          <w:ilvl w:val="0"/>
          <w:numId w:val="2"/>
        </w:numPr>
        <w:spacing w:after="0" w:line="240" w:lineRule="auto"/>
        <w:jc w:val="both"/>
        <w:rPr>
          <w:rFonts w:ascii="Times New Roman" w:hAnsi="Times New Roman"/>
          <w:sz w:val="24"/>
          <w:szCs w:val="24"/>
        </w:rPr>
      </w:pPr>
      <w:r w:rsidRPr="00E56005">
        <w:rPr>
          <w:rFonts w:ascii="Times New Roman" w:hAnsi="Times New Roman"/>
          <w:sz w:val="24"/>
          <w:szCs w:val="24"/>
        </w:rPr>
        <w:t>Малый мобильный телемедицинский пункт (ММТП) предназначен для организации временного телемедицинского пункта в региональных или ме</w:t>
      </w:r>
      <w:r>
        <w:rPr>
          <w:rFonts w:ascii="Times New Roman" w:hAnsi="Times New Roman"/>
          <w:sz w:val="24"/>
          <w:szCs w:val="24"/>
        </w:rPr>
        <w:t xml:space="preserve">стных медицинских учреждениях, принимающих пораженных, </w:t>
      </w:r>
      <w:r w:rsidRPr="00E56005">
        <w:rPr>
          <w:rFonts w:ascii="Times New Roman" w:hAnsi="Times New Roman"/>
          <w:sz w:val="24"/>
          <w:szCs w:val="24"/>
        </w:rPr>
        <w:t>эвакуированных из зоны ЧС.</w:t>
      </w:r>
    </w:p>
    <w:p w:rsidR="000378E4" w:rsidRDefault="00E56005" w:rsidP="000378E4">
      <w:pPr>
        <w:spacing w:after="0" w:line="240" w:lineRule="auto"/>
        <w:jc w:val="both"/>
        <w:rPr>
          <w:rFonts w:ascii="Times New Roman" w:hAnsi="Times New Roman"/>
          <w:sz w:val="24"/>
          <w:szCs w:val="24"/>
          <w:lang w:val="en-US"/>
        </w:rPr>
      </w:pPr>
      <w:r>
        <w:rPr>
          <w:rFonts w:ascii="Times New Roman" w:hAnsi="Times New Roman"/>
          <w:sz w:val="24"/>
          <w:szCs w:val="24"/>
        </w:rPr>
        <w:t>Литература.</w:t>
      </w:r>
      <w:r w:rsidR="000378E4">
        <w:rPr>
          <w:rFonts w:ascii="Times New Roman" w:hAnsi="Times New Roman"/>
          <w:sz w:val="24"/>
          <w:szCs w:val="24"/>
        </w:rPr>
        <w:t xml:space="preserve"> </w:t>
      </w:r>
      <w:r w:rsidR="000378E4" w:rsidRPr="000378E4">
        <w:rPr>
          <w:rFonts w:ascii="Times New Roman" w:hAnsi="Times New Roman"/>
          <w:sz w:val="24"/>
          <w:szCs w:val="24"/>
          <w:lang w:val="en-US"/>
        </w:rPr>
        <w:t xml:space="preserve">1. </w:t>
      </w:r>
      <w:r w:rsidR="000378E4" w:rsidRPr="000378E4">
        <w:rPr>
          <w:rFonts w:ascii="Times New Roman" w:hAnsi="Times New Roman"/>
          <w:sz w:val="24"/>
          <w:szCs w:val="24"/>
          <w:lang w:val="en-US"/>
        </w:rPr>
        <w:t>«New generation of Mobile Telemedicine Units creates new possibilities for medical services to population in the remote and hard-to-access districts»</w:t>
      </w:r>
      <w:r w:rsidR="000378E4" w:rsidRPr="000378E4">
        <w:rPr>
          <w:rFonts w:ascii="Times New Roman" w:hAnsi="Times New Roman"/>
          <w:sz w:val="24"/>
          <w:szCs w:val="24"/>
          <w:lang w:val="en-US"/>
        </w:rPr>
        <w:t xml:space="preserve">, </w:t>
      </w:r>
      <w:r w:rsidR="000378E4" w:rsidRPr="000378E4">
        <w:rPr>
          <w:rFonts w:ascii="Times New Roman" w:hAnsi="Times New Roman"/>
          <w:sz w:val="24"/>
          <w:szCs w:val="24"/>
          <w:lang w:val="en-US"/>
        </w:rPr>
        <w:t>M</w:t>
      </w:r>
      <w:r w:rsidR="000378E4" w:rsidRPr="000378E4">
        <w:rPr>
          <w:rFonts w:ascii="Times New Roman" w:hAnsi="Times New Roman"/>
          <w:sz w:val="24"/>
          <w:szCs w:val="24"/>
          <w:lang w:val="en-US"/>
        </w:rPr>
        <w:t>.</w:t>
      </w:r>
      <w:r w:rsidR="000378E4" w:rsidRPr="000378E4">
        <w:rPr>
          <w:rFonts w:ascii="Times New Roman" w:hAnsi="Times New Roman"/>
          <w:sz w:val="24"/>
          <w:szCs w:val="24"/>
          <w:lang w:val="en-US"/>
        </w:rPr>
        <w:t xml:space="preserve"> </w:t>
      </w:r>
      <w:proofErr w:type="spellStart"/>
      <w:r w:rsidR="000378E4" w:rsidRPr="000378E4">
        <w:rPr>
          <w:rFonts w:ascii="Times New Roman" w:hAnsi="Times New Roman"/>
          <w:sz w:val="24"/>
          <w:szCs w:val="24"/>
          <w:lang w:val="en-US"/>
        </w:rPr>
        <w:t>Natenzon</w:t>
      </w:r>
      <w:proofErr w:type="spellEnd"/>
      <w:r w:rsidR="000378E4" w:rsidRPr="000378E4">
        <w:rPr>
          <w:rFonts w:ascii="Times New Roman" w:hAnsi="Times New Roman"/>
          <w:sz w:val="24"/>
          <w:szCs w:val="24"/>
          <w:lang w:val="en-US"/>
        </w:rPr>
        <w:t xml:space="preserve">, </w:t>
      </w:r>
      <w:r w:rsidR="000378E4" w:rsidRPr="000378E4">
        <w:rPr>
          <w:rFonts w:ascii="Times New Roman" w:hAnsi="Times New Roman"/>
          <w:sz w:val="24"/>
          <w:szCs w:val="24"/>
          <w:lang w:val="en-US"/>
        </w:rPr>
        <w:t xml:space="preserve">Journal «The International Review of the Armed Forces Medical Services», vol. 85/4, </w:t>
      </w:r>
    </w:p>
    <w:p w:rsidR="000378E4" w:rsidRPr="000378E4" w:rsidRDefault="000378E4" w:rsidP="000378E4">
      <w:pPr>
        <w:spacing w:after="0" w:line="240" w:lineRule="auto"/>
        <w:jc w:val="both"/>
        <w:rPr>
          <w:rFonts w:ascii="Times New Roman" w:hAnsi="Times New Roman"/>
          <w:sz w:val="24"/>
          <w:szCs w:val="24"/>
          <w:lang w:val="en-US"/>
        </w:rPr>
      </w:pPr>
      <w:r w:rsidRPr="000378E4">
        <w:rPr>
          <w:rFonts w:ascii="Times New Roman" w:hAnsi="Times New Roman"/>
          <w:sz w:val="24"/>
          <w:szCs w:val="24"/>
          <w:lang w:val="en-US"/>
        </w:rPr>
        <w:t xml:space="preserve">2. Creating compatible integrated telemedicine systems in BRICS countries regions, M. </w:t>
      </w:r>
      <w:proofErr w:type="spellStart"/>
      <w:r w:rsidRPr="000378E4">
        <w:rPr>
          <w:rFonts w:ascii="Times New Roman" w:hAnsi="Times New Roman"/>
          <w:sz w:val="24"/>
          <w:szCs w:val="24"/>
          <w:lang w:val="en-US"/>
        </w:rPr>
        <w:t>Natenzon</w:t>
      </w:r>
      <w:proofErr w:type="spellEnd"/>
      <w:r w:rsidRPr="000378E4">
        <w:rPr>
          <w:rFonts w:ascii="Times New Roman" w:hAnsi="Times New Roman"/>
          <w:sz w:val="24"/>
          <w:szCs w:val="24"/>
          <w:lang w:val="en-US"/>
        </w:rPr>
        <w:t>, 12th Annual International Conference of Telemedicine Society of India (Telemedicon-2016), BRICS Telemedicine Session, Bangalore, India</w:t>
      </w:r>
    </w:p>
    <w:sectPr w:rsidR="000378E4" w:rsidRPr="00037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351E"/>
    <w:multiLevelType w:val="hybridMultilevel"/>
    <w:tmpl w:val="0BC84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7605E"/>
    <w:multiLevelType w:val="hybridMultilevel"/>
    <w:tmpl w:val="8988B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573C"/>
    <w:multiLevelType w:val="hybridMultilevel"/>
    <w:tmpl w:val="A15E25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734983"/>
    <w:multiLevelType w:val="hybridMultilevel"/>
    <w:tmpl w:val="B150CA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3F"/>
    <w:rsid w:val="000378E4"/>
    <w:rsid w:val="0007358E"/>
    <w:rsid w:val="002A034E"/>
    <w:rsid w:val="00365F8D"/>
    <w:rsid w:val="005B0B38"/>
    <w:rsid w:val="0093543F"/>
    <w:rsid w:val="00B352AA"/>
    <w:rsid w:val="00E56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94147-DAD1-4F46-B613-2F51C3BD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2AA"/>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2AA"/>
    <w:rPr>
      <w:color w:val="0000FF"/>
      <w:u w:val="single"/>
    </w:rPr>
  </w:style>
  <w:style w:type="paragraph" w:styleId="a4">
    <w:name w:val="List Paragraph"/>
    <w:basedOn w:val="a"/>
    <w:uiPriority w:val="34"/>
    <w:qFormat/>
    <w:rsid w:val="0007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6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mnatenzo</dc:creator>
  <cp:keywords/>
  <dc:description/>
  <cp:lastModifiedBy>mnatenzo</cp:lastModifiedBy>
  <cp:revision>3</cp:revision>
  <dcterms:created xsi:type="dcterms:W3CDTF">2017-05-14T20:53:00Z</dcterms:created>
  <dcterms:modified xsi:type="dcterms:W3CDTF">2017-05-14T21:42:00Z</dcterms:modified>
</cp:coreProperties>
</file>